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A7D35" w14:textId="77777777" w:rsidR="001F1267" w:rsidRDefault="00D2088E">
      <w:pPr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sz w:val="26"/>
          <w:szCs w:val="26"/>
        </w:rPr>
        <w:t>Reflection Topic - As you reflect on chapter two consider the difference between the Modal Model and the working Memory Model and the implications to education.</w:t>
      </w:r>
    </w:p>
    <w:p w14:paraId="00B25B36" w14:textId="77777777" w:rsidR="00D2088E" w:rsidRDefault="00D2088E">
      <w:pPr>
        <w:rPr>
          <w:rFonts w:ascii="Arial" w:hAnsi="Arial" w:cs="Arial"/>
          <w:sz w:val="26"/>
          <w:szCs w:val="26"/>
        </w:rPr>
      </w:pPr>
    </w:p>
    <w:p w14:paraId="5561CAF5" w14:textId="77777777" w:rsidR="00D2088E" w:rsidRDefault="00D2088E">
      <w:pPr>
        <w:rPr>
          <w:rFonts w:ascii="Arial" w:hAnsi="Arial" w:cs="Arial"/>
          <w:sz w:val="26"/>
          <w:szCs w:val="26"/>
        </w:rPr>
      </w:pPr>
    </w:p>
    <w:p w14:paraId="23B3F685" w14:textId="77777777" w:rsidR="00D2088E" w:rsidRDefault="00D2088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ED 610</w:t>
      </w:r>
    </w:p>
    <w:p w14:paraId="4A04FF44" w14:textId="77777777" w:rsidR="00D2088E" w:rsidRDefault="00D2088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Chapter 2 Reflection</w:t>
      </w:r>
    </w:p>
    <w:p w14:paraId="3CC1C153" w14:textId="77777777" w:rsidR="00D2088E" w:rsidRDefault="00D2088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Myndi </w:t>
      </w:r>
      <w:proofErr w:type="spellStart"/>
      <w:r>
        <w:rPr>
          <w:rFonts w:ascii="Arial" w:hAnsi="Arial" w:cs="Arial"/>
          <w:sz w:val="26"/>
          <w:szCs w:val="26"/>
        </w:rPr>
        <w:t>Beel</w:t>
      </w:r>
      <w:proofErr w:type="spellEnd"/>
    </w:p>
    <w:p w14:paraId="70225D06" w14:textId="77777777" w:rsidR="00D2088E" w:rsidRDefault="00D2088E">
      <w:pPr>
        <w:rPr>
          <w:rFonts w:ascii="Arial" w:hAnsi="Arial" w:cs="Arial"/>
          <w:sz w:val="26"/>
          <w:szCs w:val="26"/>
        </w:rPr>
      </w:pPr>
    </w:p>
    <w:p w14:paraId="7157A125" w14:textId="77777777" w:rsidR="00D2088E" w:rsidRDefault="00D2088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Chapter 2 covered Modal Model and Memory Model, or Working Memory.  Memory is like gears in a car, especially the Modal </w:t>
      </w:r>
      <w:proofErr w:type="gramStart"/>
      <w:r>
        <w:rPr>
          <w:rFonts w:ascii="Arial" w:hAnsi="Arial" w:cs="Arial"/>
          <w:sz w:val="26"/>
          <w:szCs w:val="26"/>
        </w:rPr>
        <w:t>Model,</w:t>
      </w:r>
      <w:proofErr w:type="gramEnd"/>
      <w:r>
        <w:rPr>
          <w:rFonts w:ascii="Arial" w:hAnsi="Arial" w:cs="Arial"/>
          <w:sz w:val="26"/>
          <w:szCs w:val="26"/>
        </w:rPr>
        <w:t xml:space="preserve"> gear one represents acquisition, gear two, storage and gear three, retrieval of information.  Each gear of memory needs to work together in order for memory to happen.</w:t>
      </w:r>
      <w:r w:rsidR="004E4BF8">
        <w:rPr>
          <w:rFonts w:ascii="Arial" w:hAnsi="Arial" w:cs="Arial"/>
          <w:sz w:val="26"/>
          <w:szCs w:val="26"/>
        </w:rPr>
        <w:t xml:space="preserve">  It is very interesting how the brain works and how memory occurs.  Working Memory deals with more verbal and </w:t>
      </w:r>
      <w:r w:rsidR="00F24EA2">
        <w:rPr>
          <w:rFonts w:ascii="Arial" w:hAnsi="Arial" w:cs="Arial"/>
          <w:sz w:val="26"/>
          <w:szCs w:val="26"/>
        </w:rPr>
        <w:t>non-verbal</w:t>
      </w:r>
      <w:r w:rsidR="004E4BF8">
        <w:rPr>
          <w:rFonts w:ascii="Arial" w:hAnsi="Arial" w:cs="Arial"/>
          <w:sz w:val="26"/>
          <w:szCs w:val="26"/>
        </w:rPr>
        <w:t xml:space="preserve"> </w:t>
      </w:r>
      <w:r w:rsidR="00F24EA2">
        <w:rPr>
          <w:rFonts w:ascii="Arial" w:hAnsi="Arial" w:cs="Arial"/>
          <w:sz w:val="26"/>
          <w:szCs w:val="26"/>
        </w:rPr>
        <w:t>tasks, which</w:t>
      </w:r>
      <w:r w:rsidR="004E4BF8">
        <w:rPr>
          <w:rFonts w:ascii="Arial" w:hAnsi="Arial" w:cs="Arial"/>
          <w:sz w:val="26"/>
          <w:szCs w:val="26"/>
        </w:rPr>
        <w:t xml:space="preserve"> help students comprehend and reason thru a problem.  Being able to draw on prior </w:t>
      </w:r>
      <w:r w:rsidR="00F24EA2">
        <w:rPr>
          <w:rFonts w:ascii="Arial" w:hAnsi="Arial" w:cs="Arial"/>
          <w:sz w:val="26"/>
          <w:szCs w:val="26"/>
        </w:rPr>
        <w:t>knowledge is</w:t>
      </w:r>
      <w:r w:rsidR="004E4BF8">
        <w:rPr>
          <w:rFonts w:ascii="Arial" w:hAnsi="Arial" w:cs="Arial"/>
          <w:sz w:val="26"/>
          <w:szCs w:val="26"/>
        </w:rPr>
        <w:t xml:space="preserve"> also an element of working </w:t>
      </w:r>
      <w:r w:rsidR="00F24EA2">
        <w:rPr>
          <w:rFonts w:ascii="Arial" w:hAnsi="Arial" w:cs="Arial"/>
          <w:sz w:val="26"/>
          <w:szCs w:val="26"/>
        </w:rPr>
        <w:t>memory, which</w:t>
      </w:r>
      <w:r w:rsidR="004E4BF8">
        <w:rPr>
          <w:rFonts w:ascii="Arial" w:hAnsi="Arial" w:cs="Arial"/>
          <w:sz w:val="26"/>
          <w:szCs w:val="26"/>
        </w:rPr>
        <w:t xml:space="preserve"> I feel is the best way to teach our students.</w:t>
      </w:r>
    </w:p>
    <w:p w14:paraId="49CDECEC" w14:textId="77777777" w:rsidR="004E4BF8" w:rsidRDefault="004E4BF8">
      <w:pPr>
        <w:rPr>
          <w:rFonts w:ascii="Arial" w:hAnsi="Arial" w:cs="Arial"/>
          <w:sz w:val="26"/>
          <w:szCs w:val="26"/>
        </w:rPr>
      </w:pPr>
    </w:p>
    <w:p w14:paraId="7C06E389" w14:textId="77777777" w:rsidR="004E4BF8" w:rsidRDefault="004E4BF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Being able to draw on prior knowledge helps</w:t>
      </w:r>
      <w:r w:rsidR="009B475F">
        <w:rPr>
          <w:rFonts w:ascii="Arial" w:hAnsi="Arial" w:cs="Arial"/>
          <w:sz w:val="26"/>
          <w:szCs w:val="26"/>
        </w:rPr>
        <w:t xml:space="preserve"> our students learn and hang on to information.  Prior knowledge is the “hook” that we can then attach more information to.</w:t>
      </w:r>
    </w:p>
    <w:p w14:paraId="14F8CA15" w14:textId="77777777" w:rsidR="009B475F" w:rsidRDefault="009B475F">
      <w:pPr>
        <w:rPr>
          <w:rFonts w:ascii="Arial" w:hAnsi="Arial" w:cs="Arial"/>
          <w:sz w:val="26"/>
          <w:szCs w:val="26"/>
        </w:rPr>
      </w:pPr>
    </w:p>
    <w:p w14:paraId="276D45BF" w14:textId="4F64E10C" w:rsidR="009B475F" w:rsidRDefault="009B475F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When skills are being practiced over an over again, then learning becomes automatic, and students</w:t>
      </w:r>
      <w:r w:rsidR="000207E6">
        <w:rPr>
          <w:rFonts w:ascii="Arial" w:hAnsi="Arial" w:cs="Arial"/>
          <w:sz w:val="26"/>
          <w:szCs w:val="26"/>
        </w:rPr>
        <w:t xml:space="preserve"> don’t</w:t>
      </w:r>
      <w:r>
        <w:rPr>
          <w:rFonts w:ascii="Arial" w:hAnsi="Arial" w:cs="Arial"/>
          <w:sz w:val="26"/>
          <w:szCs w:val="26"/>
        </w:rPr>
        <w:t xml:space="preserve"> have to think about what they are learning, it just become automatic.  I find this to be true when teaching math fact, phonics or spelling. </w:t>
      </w:r>
      <w:r w:rsidR="000551C3">
        <w:rPr>
          <w:rFonts w:ascii="Arial" w:hAnsi="Arial" w:cs="Arial"/>
          <w:sz w:val="26"/>
          <w:szCs w:val="26"/>
        </w:rPr>
        <w:t>M</w:t>
      </w:r>
      <w:r>
        <w:rPr>
          <w:rFonts w:ascii="Arial" w:hAnsi="Arial" w:cs="Arial"/>
          <w:sz w:val="26"/>
          <w:szCs w:val="26"/>
        </w:rPr>
        <w:t>ini-lessons</w:t>
      </w:r>
      <w:r w:rsidR="00A81A51">
        <w:rPr>
          <w:rFonts w:ascii="Arial" w:hAnsi="Arial" w:cs="Arial"/>
          <w:sz w:val="26"/>
          <w:szCs w:val="26"/>
        </w:rPr>
        <w:t xml:space="preserve"> </w:t>
      </w:r>
      <w:r w:rsidR="000551C3">
        <w:rPr>
          <w:rFonts w:ascii="Arial" w:hAnsi="Arial" w:cs="Arial"/>
          <w:sz w:val="26"/>
          <w:szCs w:val="26"/>
        </w:rPr>
        <w:t>are a great way to teach and re-teach a concept if the students are struggling with the concept presented</w:t>
      </w:r>
      <w:r w:rsidR="00A81A51">
        <w:rPr>
          <w:rFonts w:ascii="Arial" w:hAnsi="Arial" w:cs="Arial"/>
          <w:sz w:val="26"/>
          <w:szCs w:val="26"/>
        </w:rPr>
        <w:t xml:space="preserve">.  I once heard that a student has to hear critical information 27 times in order for it to be moved into </w:t>
      </w:r>
      <w:r w:rsidR="00F24EA2">
        <w:rPr>
          <w:rFonts w:ascii="Arial" w:hAnsi="Arial" w:cs="Arial"/>
          <w:sz w:val="26"/>
          <w:szCs w:val="26"/>
        </w:rPr>
        <w:t>long-term</w:t>
      </w:r>
      <w:r w:rsidR="00A81A51">
        <w:rPr>
          <w:rFonts w:ascii="Arial" w:hAnsi="Arial" w:cs="Arial"/>
          <w:sz w:val="26"/>
          <w:szCs w:val="26"/>
        </w:rPr>
        <w:t xml:space="preserve"> memory.</w:t>
      </w:r>
    </w:p>
    <w:p w14:paraId="26197A1E" w14:textId="77777777" w:rsidR="00A81A51" w:rsidRDefault="00A81A51">
      <w:pPr>
        <w:rPr>
          <w:rFonts w:ascii="Arial" w:hAnsi="Arial" w:cs="Arial"/>
          <w:sz w:val="26"/>
          <w:szCs w:val="26"/>
        </w:rPr>
      </w:pPr>
    </w:p>
    <w:p w14:paraId="3A6EA08C" w14:textId="77777777" w:rsidR="00A81A51" w:rsidRDefault="00A81A5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Most students learn </w:t>
      </w:r>
      <w:proofErr w:type="spellStart"/>
      <w:r w:rsidR="00F24EA2">
        <w:rPr>
          <w:rFonts w:ascii="Arial" w:hAnsi="Arial" w:cs="Arial"/>
          <w:sz w:val="26"/>
          <w:szCs w:val="26"/>
        </w:rPr>
        <w:t>auditorally</w:t>
      </w:r>
      <w:proofErr w:type="spellEnd"/>
      <w:r>
        <w:rPr>
          <w:rFonts w:ascii="Arial" w:hAnsi="Arial" w:cs="Arial"/>
          <w:sz w:val="26"/>
          <w:szCs w:val="26"/>
        </w:rPr>
        <w:t xml:space="preserve"> and visually.  I was very intrigued by Sterling finding in the use of the model where students were given a short time period to memorize letters on a chart.  And then when linked to a sound or cue affected the memory of students to be able to recall letters.  The long</w:t>
      </w:r>
      <w:r w:rsidR="00F24EA2">
        <w:rPr>
          <w:rFonts w:ascii="Arial" w:hAnsi="Arial" w:cs="Arial"/>
          <w:sz w:val="26"/>
          <w:szCs w:val="26"/>
        </w:rPr>
        <w:t xml:space="preserve">er </w:t>
      </w:r>
      <w:r>
        <w:rPr>
          <w:rFonts w:ascii="Arial" w:hAnsi="Arial" w:cs="Arial"/>
          <w:sz w:val="26"/>
          <w:szCs w:val="26"/>
        </w:rPr>
        <w:t xml:space="preserve">the student heard the sound the less likely the student was able to recall the letter.  The </w:t>
      </w:r>
      <w:r w:rsidR="00F24EA2">
        <w:rPr>
          <w:rFonts w:ascii="Arial" w:hAnsi="Arial" w:cs="Arial"/>
          <w:sz w:val="26"/>
          <w:szCs w:val="26"/>
        </w:rPr>
        <w:t>results were</w:t>
      </w:r>
      <w:r>
        <w:rPr>
          <w:rFonts w:ascii="Arial" w:hAnsi="Arial" w:cs="Arial"/>
          <w:sz w:val="26"/>
          <w:szCs w:val="26"/>
        </w:rPr>
        <w:t xml:space="preserve"> that when presented with brief but frequently given information, students were able to recall information.</w:t>
      </w:r>
    </w:p>
    <w:p w14:paraId="4111F7EC" w14:textId="77777777" w:rsidR="00A81A51" w:rsidRDefault="00A81A51">
      <w:pPr>
        <w:rPr>
          <w:rFonts w:ascii="Arial" w:hAnsi="Arial" w:cs="Arial"/>
          <w:sz w:val="26"/>
          <w:szCs w:val="26"/>
        </w:rPr>
      </w:pPr>
    </w:p>
    <w:p w14:paraId="6960E323" w14:textId="77777777" w:rsidR="00A81A51" w:rsidRDefault="00A81A5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Chapter 2 also discussed the limit to the amount of information that can be recalled and processed at one time.  As a teacher this is valid information.  I feel that sometimes we spend </w:t>
      </w:r>
      <w:r w:rsidR="00F24EA2">
        <w:rPr>
          <w:rFonts w:ascii="Arial" w:hAnsi="Arial" w:cs="Arial"/>
          <w:sz w:val="26"/>
          <w:szCs w:val="26"/>
        </w:rPr>
        <w:t>too</w:t>
      </w:r>
      <w:r>
        <w:rPr>
          <w:rFonts w:ascii="Arial" w:hAnsi="Arial" w:cs="Arial"/>
          <w:sz w:val="26"/>
          <w:szCs w:val="26"/>
        </w:rPr>
        <w:t xml:space="preserve"> much time on direct instruction and not enough time on letting students learn on their own.</w:t>
      </w:r>
    </w:p>
    <w:p w14:paraId="44F69DB7" w14:textId="77777777" w:rsidR="000551C3" w:rsidRDefault="000551C3">
      <w:pPr>
        <w:rPr>
          <w:rFonts w:ascii="Arial" w:hAnsi="Arial" w:cs="Arial"/>
          <w:sz w:val="26"/>
          <w:szCs w:val="26"/>
        </w:rPr>
      </w:pPr>
    </w:p>
    <w:p w14:paraId="440D53D1" w14:textId="77777777" w:rsidR="000551C3" w:rsidRDefault="000551C3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Reading this chapter has really made me stop and think about my students within the FLC and students on IEP’s.  I do understand a little better the testing element that is involved when the school psychologist does the IQ test.</w:t>
      </w:r>
    </w:p>
    <w:p w14:paraId="6C1A77E0" w14:textId="77777777" w:rsidR="000207E6" w:rsidRDefault="000207E6">
      <w:pPr>
        <w:rPr>
          <w:rFonts w:ascii="Arial" w:hAnsi="Arial" w:cs="Arial"/>
          <w:sz w:val="26"/>
          <w:szCs w:val="26"/>
        </w:rPr>
      </w:pPr>
    </w:p>
    <w:p w14:paraId="4E75C981" w14:textId="73ABF814" w:rsidR="000207E6" w:rsidRDefault="000207E6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As educators we need to remember to get</w:t>
      </w:r>
      <w:r w:rsidR="00FD2082">
        <w:rPr>
          <w:rFonts w:ascii="Arial" w:hAnsi="Arial" w:cs="Arial"/>
          <w:sz w:val="26"/>
          <w:szCs w:val="26"/>
        </w:rPr>
        <w:t xml:space="preserve"> make</w:t>
      </w:r>
      <w:r>
        <w:rPr>
          <w:rFonts w:ascii="Arial" w:hAnsi="Arial" w:cs="Arial"/>
          <w:sz w:val="26"/>
          <w:szCs w:val="26"/>
        </w:rPr>
        <w:t xml:space="preserve"> our lesson meaningful and interesting. We need to help student realize </w:t>
      </w:r>
      <w:r w:rsidR="00FD2082">
        <w:rPr>
          <w:rFonts w:ascii="Arial" w:hAnsi="Arial" w:cs="Arial"/>
          <w:sz w:val="26"/>
          <w:szCs w:val="26"/>
        </w:rPr>
        <w:t>what kind of</w:t>
      </w:r>
      <w:r>
        <w:rPr>
          <w:rFonts w:ascii="Arial" w:hAnsi="Arial" w:cs="Arial"/>
          <w:sz w:val="26"/>
          <w:szCs w:val="26"/>
        </w:rPr>
        <w:t xml:space="preserve"> learn</w:t>
      </w:r>
      <w:r w:rsidR="00FD2082">
        <w:rPr>
          <w:rFonts w:ascii="Arial" w:hAnsi="Arial" w:cs="Arial"/>
          <w:sz w:val="26"/>
          <w:szCs w:val="26"/>
        </w:rPr>
        <w:t xml:space="preserve">er they are.  70% of student </w:t>
      </w:r>
      <w:r>
        <w:rPr>
          <w:rFonts w:ascii="Arial" w:hAnsi="Arial" w:cs="Arial"/>
          <w:sz w:val="26"/>
          <w:szCs w:val="26"/>
        </w:rPr>
        <w:t>learn</w:t>
      </w:r>
      <w:r w:rsidR="00FD2082">
        <w:rPr>
          <w:rFonts w:ascii="Arial" w:hAnsi="Arial" w:cs="Arial"/>
          <w:sz w:val="26"/>
          <w:szCs w:val="26"/>
        </w:rPr>
        <w:t>ing is</w:t>
      </w:r>
      <w:r>
        <w:rPr>
          <w:rFonts w:ascii="Arial" w:hAnsi="Arial" w:cs="Arial"/>
          <w:sz w:val="26"/>
          <w:szCs w:val="26"/>
        </w:rPr>
        <w:t xml:space="preserve"> by </w:t>
      </w:r>
      <w:r w:rsidR="00FD2082">
        <w:rPr>
          <w:rFonts w:ascii="Arial" w:hAnsi="Arial" w:cs="Arial"/>
          <w:sz w:val="26"/>
          <w:szCs w:val="26"/>
        </w:rPr>
        <w:t>watching as we teach our lesson, this tells me that we need to build more visual lesson rather than stand up front of the class room</w:t>
      </w:r>
      <w:r w:rsidR="000138CA">
        <w:rPr>
          <w:rFonts w:ascii="Arial" w:hAnsi="Arial" w:cs="Arial"/>
          <w:sz w:val="26"/>
          <w:szCs w:val="26"/>
        </w:rPr>
        <w:t xml:space="preserve"> and give direct instruction.  When provided visual information students, lessons become more meaningful.</w:t>
      </w:r>
    </w:p>
    <w:p w14:paraId="4E5546B3" w14:textId="77777777" w:rsidR="00A81A51" w:rsidRDefault="00A81A51">
      <w:pPr>
        <w:rPr>
          <w:rFonts w:ascii="Arial" w:hAnsi="Arial" w:cs="Arial"/>
          <w:sz w:val="26"/>
          <w:szCs w:val="26"/>
        </w:rPr>
      </w:pPr>
    </w:p>
    <w:p w14:paraId="38862FB2" w14:textId="77777777" w:rsidR="00A81A51" w:rsidRDefault="00A81A51"/>
    <w:sectPr w:rsidR="00A81A51" w:rsidSect="007F62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88E"/>
    <w:rsid w:val="000138CA"/>
    <w:rsid w:val="000207E6"/>
    <w:rsid w:val="000551C3"/>
    <w:rsid w:val="001F1267"/>
    <w:rsid w:val="0025181F"/>
    <w:rsid w:val="003364E6"/>
    <w:rsid w:val="004E4BF8"/>
    <w:rsid w:val="007F6211"/>
    <w:rsid w:val="009B475F"/>
    <w:rsid w:val="00A81A51"/>
    <w:rsid w:val="00D2088E"/>
    <w:rsid w:val="00F24EA2"/>
    <w:rsid w:val="00FD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0E88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2480</Characters>
  <Application>Microsoft Macintosh Word</Application>
  <DocSecurity>0</DocSecurity>
  <Lines>20</Lines>
  <Paragraphs>5</Paragraphs>
  <ScaleCrop>false</ScaleCrop>
  <Company>Todd County School District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tcsd teacher</dc:creator>
  <cp:keywords/>
  <dc:description/>
  <cp:lastModifiedBy>tcsd teacher</cp:lastModifiedBy>
  <cp:revision>2</cp:revision>
  <dcterms:created xsi:type="dcterms:W3CDTF">2012-02-26T16:52:00Z</dcterms:created>
  <dcterms:modified xsi:type="dcterms:W3CDTF">2012-02-26T16:52:00Z</dcterms:modified>
</cp:coreProperties>
</file>